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9F0" w:rsidRDefault="00E869F0" w:rsidP="00E869F0">
      <w:pPr>
        <w:pStyle w:val="20"/>
        <w:shd w:val="clear" w:color="auto" w:fill="auto"/>
        <w:spacing w:after="176" w:line="240" w:lineRule="auto"/>
        <w:ind w:left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E869F0" w:rsidRPr="006E0A3F" w:rsidRDefault="00E869F0" w:rsidP="00E869F0">
      <w:pPr>
        <w:pStyle w:val="20"/>
        <w:shd w:val="clear" w:color="auto" w:fill="auto"/>
        <w:spacing w:after="176" w:line="240" w:lineRule="auto"/>
        <w:ind w:left="240"/>
        <w:jc w:val="center"/>
        <w:rPr>
          <w:b/>
          <w:sz w:val="24"/>
          <w:szCs w:val="24"/>
        </w:rPr>
      </w:pPr>
      <w:r w:rsidRPr="006E0A3F">
        <w:rPr>
          <w:b/>
          <w:sz w:val="24"/>
          <w:szCs w:val="24"/>
        </w:rPr>
        <w:t xml:space="preserve">к проведению республиканской диагностики уровня </w:t>
      </w:r>
      <w:proofErr w:type="spellStart"/>
      <w:r w:rsidRPr="006E0A3F">
        <w:rPr>
          <w:b/>
          <w:sz w:val="24"/>
          <w:szCs w:val="24"/>
        </w:rPr>
        <w:t>сформированности</w:t>
      </w:r>
      <w:proofErr w:type="spellEnd"/>
      <w:r w:rsidRPr="006E0A3F">
        <w:rPr>
          <w:b/>
          <w:sz w:val="24"/>
          <w:szCs w:val="24"/>
        </w:rPr>
        <w:t xml:space="preserve"> универсальных учебных действий у учащихся </w:t>
      </w:r>
      <w:r w:rsidR="00096BD4">
        <w:rPr>
          <w:b/>
          <w:sz w:val="24"/>
          <w:szCs w:val="24"/>
        </w:rPr>
        <w:t>2</w:t>
      </w:r>
      <w:r w:rsidRPr="006E0A3F">
        <w:rPr>
          <w:b/>
          <w:sz w:val="24"/>
          <w:szCs w:val="24"/>
        </w:rPr>
        <w:t xml:space="preserve">-х классов, обучающихся </w:t>
      </w:r>
      <w:proofErr w:type="gramStart"/>
      <w:r w:rsidRPr="006E0A3F">
        <w:rPr>
          <w:b/>
          <w:sz w:val="24"/>
          <w:szCs w:val="24"/>
        </w:rPr>
        <w:t>по</w:t>
      </w:r>
      <w:proofErr w:type="gramEnd"/>
      <w:r w:rsidRPr="006E0A3F">
        <w:rPr>
          <w:b/>
          <w:sz w:val="24"/>
          <w:szCs w:val="24"/>
        </w:rPr>
        <w:t xml:space="preserve"> новым ФГОС </w:t>
      </w:r>
    </w:p>
    <w:p w:rsidR="00E869F0" w:rsidRPr="006E0A3F" w:rsidRDefault="00E869F0" w:rsidP="00E869F0">
      <w:pPr>
        <w:pStyle w:val="20"/>
        <w:shd w:val="clear" w:color="auto" w:fill="auto"/>
        <w:spacing w:after="176" w:line="240" w:lineRule="auto"/>
        <w:ind w:left="240"/>
        <w:jc w:val="center"/>
        <w:rPr>
          <w:b/>
          <w:sz w:val="24"/>
          <w:szCs w:val="24"/>
        </w:rPr>
      </w:pPr>
      <w:r w:rsidRPr="006E0A3F">
        <w:rPr>
          <w:rStyle w:val="27pt"/>
          <w:sz w:val="24"/>
          <w:szCs w:val="24"/>
        </w:rPr>
        <w:t>(201</w:t>
      </w:r>
      <w:r w:rsidR="00096BD4">
        <w:rPr>
          <w:rStyle w:val="27pt"/>
          <w:sz w:val="24"/>
          <w:szCs w:val="24"/>
        </w:rPr>
        <w:t>2</w:t>
      </w:r>
      <w:r w:rsidRPr="006E0A3F">
        <w:rPr>
          <w:rStyle w:val="27pt"/>
          <w:sz w:val="24"/>
          <w:szCs w:val="24"/>
        </w:rPr>
        <w:t>-201</w:t>
      </w:r>
      <w:r w:rsidR="00096BD4">
        <w:rPr>
          <w:rStyle w:val="27pt"/>
          <w:sz w:val="24"/>
          <w:szCs w:val="24"/>
        </w:rPr>
        <w:t>3</w:t>
      </w:r>
      <w:r w:rsidRPr="006E0A3F">
        <w:rPr>
          <w:b/>
          <w:sz w:val="24"/>
          <w:szCs w:val="24"/>
        </w:rPr>
        <w:t xml:space="preserve"> учебный год)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80" w:right="400" w:firstLine="480"/>
        <w:jc w:val="both"/>
        <w:rPr>
          <w:sz w:val="24"/>
          <w:szCs w:val="24"/>
        </w:rPr>
      </w:pPr>
      <w:r>
        <w:rPr>
          <w:rStyle w:val="a6"/>
          <w:sz w:val="24"/>
          <w:szCs w:val="24"/>
        </w:rPr>
        <w:t>Цель данной диагностики</w:t>
      </w:r>
      <w:r>
        <w:rPr>
          <w:sz w:val="24"/>
          <w:szCs w:val="24"/>
        </w:rPr>
        <w:t xml:space="preserve"> – изучение и оценка уровня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</w:t>
      </w:r>
      <w:r w:rsidR="00D824B5">
        <w:rPr>
          <w:sz w:val="24"/>
          <w:szCs w:val="24"/>
        </w:rPr>
        <w:t>некоторы</w:t>
      </w:r>
      <w:r>
        <w:rPr>
          <w:sz w:val="24"/>
          <w:szCs w:val="24"/>
        </w:rPr>
        <w:t xml:space="preserve">х конкретных универсальных учебных действий, предусмотренных в новых государственных образовательных стандартах. 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80" w:right="400" w:firstLine="480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раздела «Общие учебные умения, навыки и способы деятельности» Федераль</w:t>
      </w:r>
      <w:r>
        <w:rPr>
          <w:sz w:val="24"/>
          <w:szCs w:val="24"/>
        </w:rPr>
        <w:softHyphen/>
        <w:t>ного компонента государственного стандарта начального общего образования определено содержа</w:t>
      </w:r>
      <w:r>
        <w:rPr>
          <w:sz w:val="24"/>
          <w:szCs w:val="24"/>
        </w:rPr>
        <w:softHyphen/>
        <w:t>ние диагностических заданий.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80" w:right="400" w:firstLine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диагностика разработана для учащихся </w:t>
      </w:r>
      <w:r w:rsidR="00096BD4">
        <w:rPr>
          <w:sz w:val="24"/>
          <w:szCs w:val="24"/>
        </w:rPr>
        <w:t>2</w:t>
      </w:r>
      <w:r>
        <w:rPr>
          <w:sz w:val="24"/>
          <w:szCs w:val="24"/>
        </w:rPr>
        <w:t xml:space="preserve">-х классов, включает в себя итоговые проверочные работы в 2-х вариантах на выявление </w:t>
      </w:r>
      <w:proofErr w:type="spellStart"/>
      <w:r>
        <w:rPr>
          <w:sz w:val="24"/>
          <w:szCs w:val="24"/>
        </w:rPr>
        <w:t>метапредметных</w:t>
      </w:r>
      <w:proofErr w:type="spellEnd"/>
      <w:r>
        <w:rPr>
          <w:sz w:val="24"/>
          <w:szCs w:val="24"/>
        </w:rPr>
        <w:t xml:space="preserve"> (регулятивные и познавательные УУД) результатов. Варианты работ одинаковы по трудности, идентичны по содержанию. Работа состоит из 9 заданий, диагностирующих овладение отдельными уме</w:t>
      </w:r>
      <w:r>
        <w:rPr>
          <w:sz w:val="24"/>
          <w:szCs w:val="24"/>
        </w:rPr>
        <w:softHyphen/>
        <w:t xml:space="preserve">ниями, которые различаются формой и уровнем сложности. </w:t>
      </w:r>
    </w:p>
    <w:p w:rsidR="00E869F0" w:rsidRDefault="00E869F0" w:rsidP="00E869F0">
      <w:pPr>
        <w:pStyle w:val="1"/>
        <w:shd w:val="clear" w:color="auto" w:fill="auto"/>
        <w:spacing w:after="146" w:line="240" w:lineRule="auto"/>
        <w:ind w:left="80" w:right="400" w:firstLine="480"/>
        <w:jc w:val="both"/>
        <w:rPr>
          <w:sz w:val="24"/>
          <w:szCs w:val="24"/>
        </w:rPr>
      </w:pPr>
      <w:r>
        <w:rPr>
          <w:sz w:val="24"/>
          <w:szCs w:val="24"/>
        </w:rPr>
        <w:t>Распреде</w:t>
      </w:r>
      <w:r>
        <w:rPr>
          <w:sz w:val="24"/>
          <w:szCs w:val="24"/>
        </w:rPr>
        <w:softHyphen/>
        <w:t xml:space="preserve">ление групп </w:t>
      </w:r>
      <w:proofErr w:type="gramStart"/>
      <w:r>
        <w:rPr>
          <w:sz w:val="24"/>
          <w:szCs w:val="24"/>
        </w:rPr>
        <w:t>заданий</w:t>
      </w:r>
      <w:proofErr w:type="gramEnd"/>
      <w:r>
        <w:rPr>
          <w:sz w:val="24"/>
          <w:szCs w:val="24"/>
        </w:rPr>
        <w:t xml:space="preserve"> по блокам проверяемых УУД представлено в таблице 1.</w:t>
      </w:r>
    </w:p>
    <w:p w:rsidR="00E869F0" w:rsidRDefault="00E869F0" w:rsidP="00E869F0">
      <w:pPr>
        <w:pStyle w:val="a5"/>
        <w:framePr w:wrap="notBeside" w:vAnchor="text" w:hAnchor="text" w:xAlign="center" w:y="1"/>
        <w:shd w:val="clear" w:color="auto" w:fill="auto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37"/>
        <w:gridCol w:w="4961"/>
        <w:gridCol w:w="1134"/>
        <w:gridCol w:w="1701"/>
      </w:tblGrid>
      <w:tr w:rsidR="00E869F0" w:rsidTr="00E7609B">
        <w:trPr>
          <w:trHeight w:val="523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Блок универсальных учебных действий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7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за</w:t>
            </w:r>
            <w:r>
              <w:rPr>
                <w:sz w:val="24"/>
                <w:szCs w:val="24"/>
              </w:rPr>
              <w:softHyphen/>
              <w:t>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Номера </w:t>
            </w:r>
          </w:p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softHyphen/>
              <w:t>даний в работе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от общего</w:t>
            </w:r>
          </w:p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максимального балла за всю работу</w:t>
            </w:r>
          </w:p>
        </w:tc>
      </w:tr>
      <w:tr w:rsidR="00E869F0" w:rsidTr="00E869F0">
        <w:trPr>
          <w:trHeight w:val="182"/>
          <w:jc w:val="center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Метапредметные</w:t>
            </w:r>
            <w:proofErr w:type="spellEnd"/>
            <w:r>
              <w:rPr>
                <w:sz w:val="24"/>
                <w:szCs w:val="24"/>
              </w:rPr>
              <w:t xml:space="preserve"> результаты</w:t>
            </w:r>
          </w:p>
        </w:tc>
      </w:tr>
      <w:tr w:rsidR="00E869F0" w:rsidTr="00E7609B">
        <w:trPr>
          <w:trHeight w:val="518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Регулятивные </w:t>
            </w:r>
          </w:p>
          <w:p w:rsidR="00E869F0" w:rsidRDefault="00E869F0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УУД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096BD4" w:rsidP="00BD44C3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096BD4">
              <w:rPr>
                <w:sz w:val="24"/>
                <w:szCs w:val="24"/>
              </w:rPr>
              <w:t>Умение определять наиболее эффективные способы достижения результата,  ставить цель своей деятельности</w:t>
            </w:r>
            <w:r>
              <w:rPr>
                <w:sz w:val="24"/>
                <w:szCs w:val="24"/>
              </w:rPr>
              <w:t xml:space="preserve">, </w:t>
            </w:r>
            <w:r w:rsidRPr="00096BD4">
              <w:rPr>
                <w:sz w:val="24"/>
                <w:szCs w:val="24"/>
              </w:rPr>
              <w:t>оценивать учебные действия в соответствии с поставленной задачей.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096BD4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BD44C3" w:rsidP="00BD44C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869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  <w:r w:rsidR="00E869F0">
              <w:rPr>
                <w:sz w:val="24"/>
                <w:szCs w:val="24"/>
              </w:rPr>
              <w:t>0%</w:t>
            </w:r>
          </w:p>
        </w:tc>
      </w:tr>
      <w:tr w:rsidR="00E869F0" w:rsidTr="00E7609B">
        <w:trPr>
          <w:trHeight w:val="341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Познавательные УУД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информацией. Перевод информации из одного вида в другой.  Сравнение, описание, элементы классификации, работа по плану.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096BD4" w:rsidP="00BD44C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BD44C3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BD44C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E869F0">
              <w:rPr>
                <w:sz w:val="24"/>
                <w:szCs w:val="24"/>
              </w:rPr>
              <w:t>-60%</w:t>
            </w:r>
          </w:p>
        </w:tc>
      </w:tr>
      <w:tr w:rsidR="00E869F0" w:rsidTr="00BD44C3">
        <w:trPr>
          <w:trHeight w:val="70"/>
          <w:jc w:val="center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E869F0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869F0" w:rsidTr="00E7609B">
        <w:trPr>
          <w:trHeight w:val="178"/>
          <w:jc w:val="center"/>
        </w:trPr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BD44C3" w:rsidP="00BD44C3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BD44C3">
              <w:rPr>
                <w:rStyle w:val="a6"/>
                <w:b w:val="0"/>
                <w:sz w:val="24"/>
                <w:szCs w:val="24"/>
              </w:rPr>
              <w:t>Коммуникативные УУД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44C3" w:rsidRPr="00BD44C3" w:rsidRDefault="00BD44C3" w:rsidP="00BD44C3">
            <w:pPr>
              <w:pStyle w:val="1"/>
              <w:framePr w:wrap="notBeside" w:vAnchor="text" w:hAnchor="text" w:xAlign="center" w:y="1"/>
              <w:shd w:val="clear" w:color="auto" w:fill="auto"/>
              <w:tabs>
                <w:tab w:val="left" w:pos="274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D44C3">
              <w:rPr>
                <w:sz w:val="24"/>
                <w:szCs w:val="24"/>
              </w:rPr>
              <w:t>Проверяет умение договариваться.</w:t>
            </w:r>
          </w:p>
          <w:p w:rsidR="00E869F0" w:rsidRDefault="00E869F0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BD44C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69F0" w:rsidRDefault="00BD44C3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</w:t>
            </w:r>
            <w:r w:rsidR="00E869F0">
              <w:rPr>
                <w:sz w:val="24"/>
                <w:szCs w:val="24"/>
              </w:rPr>
              <w:t>%</w:t>
            </w:r>
          </w:p>
        </w:tc>
      </w:tr>
      <w:tr w:rsidR="00E869F0" w:rsidTr="00E7609B">
        <w:trPr>
          <w:trHeight w:val="70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F0" w:rsidRDefault="00E869F0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F0" w:rsidRDefault="00E869F0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2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F0" w:rsidRDefault="00E869F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rPr>
                <w:sz w:val="24"/>
                <w:szCs w:val="24"/>
              </w:rPr>
            </w:pPr>
          </w:p>
        </w:tc>
      </w:tr>
    </w:tbl>
    <w:p w:rsidR="00E869F0" w:rsidRDefault="00E869F0" w:rsidP="00E869F0">
      <w:pPr>
        <w:rPr>
          <w:rFonts w:ascii="Times New Roman" w:hAnsi="Times New Roman" w:cs="Times New Roman"/>
        </w:rPr>
      </w:pPr>
    </w:p>
    <w:p w:rsidR="00E869F0" w:rsidRDefault="00E869F0" w:rsidP="00E869F0">
      <w:pPr>
        <w:pStyle w:val="1"/>
        <w:shd w:val="clear" w:color="auto" w:fill="auto"/>
        <w:spacing w:after="146" w:line="240" w:lineRule="auto"/>
        <w:ind w:left="80" w:right="400" w:firstLine="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Задания в варианте структурируются таким образом, чтобы для каждого из </w:t>
      </w:r>
      <w:proofErr w:type="gramStart"/>
      <w:r>
        <w:rPr>
          <w:sz w:val="24"/>
          <w:szCs w:val="24"/>
        </w:rPr>
        <w:t>проверяемых</w:t>
      </w:r>
      <w:proofErr w:type="gramEnd"/>
      <w:r>
        <w:rPr>
          <w:sz w:val="24"/>
          <w:szCs w:val="24"/>
        </w:rPr>
        <w:t xml:space="preserve"> УУД можно было бы диагностировать </w:t>
      </w:r>
      <w:r w:rsidR="001838AC">
        <w:rPr>
          <w:sz w:val="24"/>
          <w:szCs w:val="24"/>
        </w:rPr>
        <w:t>1</w:t>
      </w:r>
      <w:r>
        <w:rPr>
          <w:sz w:val="24"/>
          <w:szCs w:val="24"/>
        </w:rPr>
        <w:t>-</w:t>
      </w:r>
      <w:r w:rsidR="001838AC">
        <w:rPr>
          <w:sz w:val="24"/>
          <w:szCs w:val="24"/>
        </w:rPr>
        <w:t>2</w:t>
      </w:r>
      <w:r>
        <w:rPr>
          <w:sz w:val="24"/>
          <w:szCs w:val="24"/>
        </w:rPr>
        <w:t xml:space="preserve"> уровня овладения способом деятельности. </w:t>
      </w:r>
    </w:p>
    <w:p w:rsidR="00E869F0" w:rsidRDefault="00E869F0" w:rsidP="00E869F0">
      <w:pPr>
        <w:pStyle w:val="11"/>
        <w:keepNext/>
        <w:keepLines/>
        <w:shd w:val="clear" w:color="auto" w:fill="auto"/>
        <w:spacing w:line="240" w:lineRule="auto"/>
        <w:ind w:left="100" w:firstLine="460"/>
        <w:jc w:val="center"/>
        <w:rPr>
          <w:b/>
          <w:sz w:val="24"/>
          <w:szCs w:val="24"/>
        </w:rPr>
      </w:pPr>
      <w:bookmarkStart w:id="0" w:name="bookmark0"/>
      <w:r>
        <w:rPr>
          <w:b/>
          <w:sz w:val="24"/>
          <w:szCs w:val="24"/>
        </w:rPr>
        <w:t>Рекомендации по выполнению работы</w:t>
      </w:r>
      <w:bookmarkEnd w:id="0"/>
    </w:p>
    <w:p w:rsidR="00E869F0" w:rsidRDefault="00E869F0" w:rsidP="00E869F0">
      <w:pPr>
        <w:pStyle w:val="1"/>
        <w:shd w:val="clear" w:color="auto" w:fill="auto"/>
        <w:spacing w:after="210" w:line="240" w:lineRule="auto"/>
        <w:ind w:left="100" w:right="80" w:firstLine="4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Рекомендуется выполнять работу в заданной последовательности в течение одного урока. </w:t>
      </w:r>
      <w:r>
        <w:rPr>
          <w:b/>
          <w:sz w:val="24"/>
          <w:szCs w:val="24"/>
        </w:rPr>
        <w:t>Перед выполнением работы необходимо провести краткий инструктаж. Если ученик не может выполнить очередное задание, он должен перейти к следующему. Если он не успел выполнить работу за отведенное время, необходимо дать ребенку возможность закончить ее выполнение.</w:t>
      </w:r>
    </w:p>
    <w:p w:rsidR="00E869F0" w:rsidRDefault="00E869F0" w:rsidP="00E869F0">
      <w:pPr>
        <w:pStyle w:val="11"/>
        <w:keepNext/>
        <w:keepLines/>
        <w:shd w:val="clear" w:color="auto" w:fill="auto"/>
        <w:spacing w:after="126" w:line="240" w:lineRule="auto"/>
        <w:ind w:left="100" w:firstLine="460"/>
        <w:jc w:val="center"/>
        <w:rPr>
          <w:b/>
          <w:sz w:val="24"/>
          <w:szCs w:val="24"/>
        </w:rPr>
      </w:pPr>
      <w:bookmarkStart w:id="1" w:name="bookmark1"/>
      <w:r>
        <w:rPr>
          <w:b/>
          <w:sz w:val="24"/>
          <w:szCs w:val="24"/>
        </w:rPr>
        <w:lastRenderedPageBreak/>
        <w:t xml:space="preserve">Рекомендации по оценке выполнения и интерпретации результатов </w:t>
      </w:r>
    </w:p>
    <w:p w:rsidR="00E869F0" w:rsidRDefault="00E869F0" w:rsidP="00E869F0">
      <w:pPr>
        <w:pStyle w:val="11"/>
        <w:keepNext/>
        <w:keepLines/>
        <w:shd w:val="clear" w:color="auto" w:fill="auto"/>
        <w:spacing w:after="126" w:line="240" w:lineRule="auto"/>
        <w:ind w:left="100" w:firstLine="4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диагностической работы</w:t>
      </w:r>
      <w:bookmarkEnd w:id="1"/>
    </w:p>
    <w:p w:rsidR="00E869F0" w:rsidRDefault="00E869F0" w:rsidP="00E869F0">
      <w:pPr>
        <w:pStyle w:val="30"/>
        <w:shd w:val="clear" w:color="auto" w:fill="auto"/>
        <w:spacing w:line="254" w:lineRule="exact"/>
        <w:ind w:left="20" w:right="20" w:firstLine="54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Проверка работ проводится с помощью приложенных к каждому варианту </w:t>
      </w:r>
      <w:r>
        <w:rPr>
          <w:rStyle w:val="31"/>
          <w:rFonts w:eastAsia="Calibri"/>
          <w:sz w:val="24"/>
          <w:szCs w:val="24"/>
        </w:rPr>
        <w:t>верных ответов</w:t>
      </w:r>
      <w:r>
        <w:rPr>
          <w:sz w:val="24"/>
          <w:szCs w:val="24"/>
        </w:rPr>
        <w:t xml:space="preserve"> и</w:t>
      </w:r>
      <w:r>
        <w:rPr>
          <w:rStyle w:val="31"/>
          <w:rFonts w:eastAsia="Calibri"/>
          <w:sz w:val="24"/>
          <w:szCs w:val="24"/>
        </w:rPr>
        <w:t xml:space="preserve"> ключей оценивания.</w:t>
      </w:r>
      <w:r>
        <w:rPr>
          <w:sz w:val="24"/>
          <w:szCs w:val="24"/>
        </w:rPr>
        <w:t xml:space="preserve"> Баллы, полученные учеником,</w:t>
      </w:r>
      <w:r>
        <w:rPr>
          <w:rStyle w:val="31"/>
          <w:rFonts w:eastAsia="Calibri"/>
          <w:sz w:val="24"/>
          <w:szCs w:val="24"/>
        </w:rPr>
        <w:t xml:space="preserve"> не пере</w:t>
      </w:r>
      <w:r>
        <w:rPr>
          <w:rStyle w:val="31"/>
          <w:rFonts w:eastAsia="Calibri"/>
          <w:sz w:val="24"/>
          <w:szCs w:val="24"/>
        </w:rPr>
        <w:softHyphen/>
        <w:t>водятся в отметки.</w:t>
      </w:r>
      <w:r>
        <w:rPr>
          <w:sz w:val="24"/>
          <w:szCs w:val="24"/>
        </w:rPr>
        <w:t xml:space="preserve"> Для учителя и родителей они являются показателем того, на каком уровне развития находится соответствующее умение у ребёнка и что нужно сделать, чтобы помочь ему в дальнейшем продвижении. Вместе с тем фиксация результатов позволит увидеть уровень результатов каждого ученика (по ФГОС - ниже базового уровня, базовый и повышенный уровни) и даст возможность в дальнейшем сравнивать достигнутые результаты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последующими. 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100" w:right="80" w:firstLine="60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rStyle w:val="a6"/>
          <w:sz w:val="24"/>
          <w:szCs w:val="24"/>
        </w:rPr>
        <w:t xml:space="preserve">  уровню</w:t>
      </w:r>
      <w:r>
        <w:rPr>
          <w:sz w:val="24"/>
          <w:szCs w:val="24"/>
        </w:rPr>
        <w:t xml:space="preserve"> овладения УУД </w:t>
      </w:r>
      <w:r>
        <w:rPr>
          <w:b/>
          <w:sz w:val="24"/>
          <w:szCs w:val="24"/>
        </w:rPr>
        <w:t>ниже базового</w:t>
      </w:r>
      <w:r>
        <w:rPr>
          <w:sz w:val="24"/>
          <w:szCs w:val="24"/>
        </w:rPr>
        <w:t xml:space="preserve"> можно отнести работы, где сум</w:t>
      </w:r>
      <w:r>
        <w:rPr>
          <w:sz w:val="24"/>
          <w:szCs w:val="24"/>
        </w:rPr>
        <w:softHyphen/>
        <w:t>марный балл составляет</w:t>
      </w:r>
      <w:r>
        <w:rPr>
          <w:rStyle w:val="a6"/>
          <w:sz w:val="24"/>
          <w:szCs w:val="24"/>
        </w:rPr>
        <w:t xml:space="preserve"> менее 50% (0-</w:t>
      </w:r>
      <w:r w:rsidR="00BD44C3">
        <w:rPr>
          <w:rStyle w:val="a6"/>
          <w:sz w:val="24"/>
          <w:szCs w:val="24"/>
        </w:rPr>
        <w:t>8</w:t>
      </w:r>
      <w:r>
        <w:rPr>
          <w:sz w:val="24"/>
          <w:szCs w:val="24"/>
        </w:rPr>
        <w:t xml:space="preserve"> баллов) от максимального балла за выполнение проверочной работы. Уча</w:t>
      </w:r>
      <w:r>
        <w:rPr>
          <w:sz w:val="24"/>
          <w:szCs w:val="24"/>
        </w:rPr>
        <w:softHyphen/>
        <w:t>щийся узнает отдельные изученные в рамках начальной ступени образования способы действий, но умеет применять их лишь в случае известных типовых ситуаций, т.е. действует только на уровне про</w:t>
      </w:r>
      <w:r>
        <w:rPr>
          <w:sz w:val="24"/>
          <w:szCs w:val="24"/>
        </w:rPr>
        <w:softHyphen/>
        <w:t>стого воспроизведения действий.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100" w:right="80" w:firstLine="60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rStyle w:val="a6"/>
          <w:sz w:val="24"/>
          <w:szCs w:val="24"/>
        </w:rPr>
        <w:t xml:space="preserve"> базовому уровню</w:t>
      </w:r>
      <w:r>
        <w:rPr>
          <w:sz w:val="24"/>
          <w:szCs w:val="24"/>
        </w:rPr>
        <w:t xml:space="preserve"> овладения УУД можно отнести работы, где сум</w:t>
      </w:r>
      <w:r>
        <w:rPr>
          <w:sz w:val="24"/>
          <w:szCs w:val="24"/>
        </w:rPr>
        <w:softHyphen/>
        <w:t>марный балл составляет</w:t>
      </w:r>
      <w:r>
        <w:rPr>
          <w:rStyle w:val="a6"/>
          <w:sz w:val="24"/>
          <w:szCs w:val="24"/>
        </w:rPr>
        <w:t xml:space="preserve"> 50-80%</w:t>
      </w:r>
      <w:r>
        <w:rPr>
          <w:sz w:val="24"/>
          <w:szCs w:val="24"/>
        </w:rPr>
        <w:t xml:space="preserve"> (</w:t>
      </w:r>
      <w:r w:rsidR="00BD44C3" w:rsidRPr="00BD44C3">
        <w:rPr>
          <w:b/>
          <w:sz w:val="24"/>
          <w:szCs w:val="24"/>
        </w:rPr>
        <w:t>9-13</w:t>
      </w:r>
      <w:r>
        <w:rPr>
          <w:sz w:val="24"/>
          <w:szCs w:val="24"/>
        </w:rPr>
        <w:t xml:space="preserve"> баллов) от максимального балла за выполнение проверочной работы Уча</w:t>
      </w:r>
      <w:r>
        <w:rPr>
          <w:sz w:val="24"/>
          <w:szCs w:val="24"/>
        </w:rPr>
        <w:softHyphen/>
        <w:t>щийся демонстрирует базовый уровень освоения УУД, владеет способами деятель</w:t>
      </w:r>
      <w:r>
        <w:rPr>
          <w:sz w:val="24"/>
          <w:szCs w:val="24"/>
        </w:rPr>
        <w:softHyphen/>
        <w:t>ности, уверенно применяет их в типовых ситуациях.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100" w:right="80" w:firstLine="46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rStyle w:val="a6"/>
          <w:sz w:val="24"/>
          <w:szCs w:val="24"/>
        </w:rPr>
        <w:t xml:space="preserve"> повышенному уровню</w:t>
      </w:r>
      <w:r>
        <w:rPr>
          <w:sz w:val="24"/>
          <w:szCs w:val="24"/>
        </w:rPr>
        <w:t xml:space="preserve"> овладения УУД можно отнести работы, где сум</w:t>
      </w:r>
      <w:r>
        <w:rPr>
          <w:sz w:val="24"/>
          <w:szCs w:val="24"/>
        </w:rPr>
        <w:softHyphen/>
        <w:t>марный балл составляет</w:t>
      </w:r>
      <w:r>
        <w:rPr>
          <w:rStyle w:val="a6"/>
          <w:sz w:val="24"/>
          <w:szCs w:val="24"/>
        </w:rPr>
        <w:t xml:space="preserve"> более 80% (</w:t>
      </w:r>
      <w:r w:rsidR="00BD44C3">
        <w:rPr>
          <w:rStyle w:val="a6"/>
          <w:sz w:val="24"/>
          <w:szCs w:val="24"/>
        </w:rPr>
        <w:t>14-17</w:t>
      </w:r>
      <w:r>
        <w:rPr>
          <w:sz w:val="24"/>
          <w:szCs w:val="24"/>
        </w:rPr>
        <w:t xml:space="preserve"> баллов) от максимального балла за выполнение проверочной работы. Уча</w:t>
      </w:r>
      <w:r>
        <w:rPr>
          <w:sz w:val="24"/>
          <w:szCs w:val="24"/>
        </w:rPr>
        <w:softHyphen/>
        <w:t>щийся демонстрирует повышенный уровень освоения УУД, достаточно свободно владеет способами деятельности, может комбинировать изученные алгоритмы в соответствии с требованиями новой ситуации, составлять собственные планы решения учебных задач.</w:t>
      </w:r>
    </w:p>
    <w:p w:rsidR="000811F0" w:rsidRDefault="000811F0" w:rsidP="00E869F0">
      <w:pPr>
        <w:pStyle w:val="1"/>
        <w:shd w:val="clear" w:color="auto" w:fill="auto"/>
        <w:spacing w:line="240" w:lineRule="auto"/>
        <w:ind w:left="100" w:right="80" w:firstLine="460"/>
        <w:jc w:val="both"/>
        <w:rPr>
          <w:sz w:val="24"/>
          <w:szCs w:val="24"/>
        </w:rPr>
      </w:pPr>
    </w:p>
    <w:p w:rsidR="00E869F0" w:rsidRDefault="00E869F0" w:rsidP="00E869F0">
      <w:pPr>
        <w:pStyle w:val="20"/>
        <w:shd w:val="clear" w:color="auto" w:fill="auto"/>
        <w:spacing w:after="126" w:line="240" w:lineRule="auto"/>
        <w:ind w:left="1460"/>
        <w:jc w:val="center"/>
        <w:rPr>
          <w:sz w:val="24"/>
          <w:szCs w:val="24"/>
        </w:rPr>
      </w:pPr>
    </w:p>
    <w:p w:rsidR="00E869F0" w:rsidRDefault="00E869F0" w:rsidP="00E869F0">
      <w:pPr>
        <w:pStyle w:val="20"/>
        <w:shd w:val="clear" w:color="auto" w:fill="auto"/>
        <w:spacing w:after="126" w:line="240" w:lineRule="auto"/>
        <w:ind w:left="14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Инструкция по проведению диагностической работы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right="20" w:firstLine="460"/>
        <w:jc w:val="both"/>
        <w:rPr>
          <w:sz w:val="24"/>
          <w:szCs w:val="24"/>
        </w:rPr>
      </w:pPr>
      <w:r>
        <w:rPr>
          <w:sz w:val="24"/>
          <w:szCs w:val="24"/>
        </w:rPr>
        <w:t>Перед началом работы сообщите о времени на её выполнение, познакомьте учащихся с осо</w:t>
      </w:r>
      <w:r>
        <w:rPr>
          <w:sz w:val="24"/>
          <w:szCs w:val="24"/>
        </w:rPr>
        <w:softHyphen/>
        <w:t>бенностями включенных в работы заданий разного типа.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right="20" w:firstLine="460"/>
        <w:jc w:val="both"/>
        <w:rPr>
          <w:sz w:val="24"/>
          <w:szCs w:val="24"/>
        </w:rPr>
      </w:pPr>
      <w:r>
        <w:rPr>
          <w:sz w:val="24"/>
          <w:szCs w:val="24"/>
        </w:rPr>
        <w:t>Учитель: «Ребята! Вам предлагается выполнить 9 заданий. Для выполнения этих заданий от</w:t>
      </w:r>
      <w:r>
        <w:rPr>
          <w:sz w:val="24"/>
          <w:szCs w:val="24"/>
        </w:rPr>
        <w:softHyphen/>
        <w:t>водится 1 урок - 45 минут.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right="20" w:firstLine="4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Обратите внимание </w:t>
      </w:r>
      <w:proofErr w:type="gramStart"/>
      <w:r>
        <w:rPr>
          <w:sz w:val="24"/>
          <w:szCs w:val="24"/>
        </w:rPr>
        <w:t>на те</w:t>
      </w:r>
      <w:proofErr w:type="gramEnd"/>
      <w:r>
        <w:rPr>
          <w:sz w:val="24"/>
          <w:szCs w:val="24"/>
        </w:rPr>
        <w:t xml:space="preserve"> задания, в которых говорится, как выполнять задание и следуйте данным ре</w:t>
      </w:r>
      <w:r>
        <w:rPr>
          <w:sz w:val="24"/>
          <w:szCs w:val="24"/>
        </w:rPr>
        <w:softHyphen/>
        <w:t>комендациям.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right="20" w:firstLine="4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вы ошиблись и хотите исправить свой первый ответ, то поставьте галочку рядом с тем ответом, который вы считаете верным теперь, или запишите новый ответ рядом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зачерк</w:t>
      </w:r>
      <w:r>
        <w:rPr>
          <w:sz w:val="24"/>
          <w:szCs w:val="24"/>
        </w:rPr>
        <w:softHyphen/>
        <w:t>нутым.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firstLine="460"/>
        <w:jc w:val="both"/>
        <w:rPr>
          <w:sz w:val="24"/>
          <w:szCs w:val="24"/>
        </w:rPr>
      </w:pPr>
      <w:r>
        <w:rPr>
          <w:sz w:val="24"/>
          <w:szCs w:val="24"/>
        </w:rPr>
        <w:t>Если у вас будут вопросы по записи ответов, то поднимите руку, и я постараюсь вам помочь.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right="20" w:firstLine="460"/>
        <w:jc w:val="both"/>
        <w:rPr>
          <w:sz w:val="24"/>
          <w:szCs w:val="24"/>
        </w:rPr>
      </w:pPr>
      <w:r>
        <w:rPr>
          <w:sz w:val="24"/>
          <w:szCs w:val="24"/>
        </w:rPr>
        <w:t>Одни задания покажутся вам легкими, другие трудными. Если вы не знаете, как выполнять задание, пропустите его и переходите к следующему. Если останется время, вы можете еще раз по</w:t>
      </w:r>
      <w:r>
        <w:rPr>
          <w:sz w:val="24"/>
          <w:szCs w:val="24"/>
        </w:rPr>
        <w:softHyphen/>
        <w:t>пробовать выполнить пропущенные задания.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right="20" w:firstLine="460"/>
        <w:jc w:val="both"/>
        <w:rPr>
          <w:sz w:val="24"/>
          <w:szCs w:val="24"/>
        </w:rPr>
      </w:pPr>
      <w:r>
        <w:rPr>
          <w:sz w:val="24"/>
          <w:szCs w:val="24"/>
        </w:rPr>
        <w:t>А теперь приступайте к работе. Пожалуйста, начинайте, будьте внимательны, у вас все хоро</w:t>
      </w:r>
      <w:r>
        <w:rPr>
          <w:sz w:val="24"/>
          <w:szCs w:val="24"/>
        </w:rPr>
        <w:softHyphen/>
        <w:t>шо получится».</w:t>
      </w:r>
    </w:p>
    <w:p w:rsidR="00E869F0" w:rsidRDefault="00E869F0" w:rsidP="00E869F0">
      <w:pPr>
        <w:pStyle w:val="1"/>
        <w:shd w:val="clear" w:color="auto" w:fill="auto"/>
        <w:spacing w:line="240" w:lineRule="auto"/>
        <w:ind w:left="20" w:right="200" w:firstLine="460"/>
        <w:jc w:val="both"/>
        <w:rPr>
          <w:sz w:val="24"/>
          <w:szCs w:val="24"/>
        </w:rPr>
      </w:pPr>
      <w:r>
        <w:rPr>
          <w:sz w:val="24"/>
          <w:szCs w:val="24"/>
        </w:rPr>
        <w:t>Когда до времени окончания работы останется пять минут, нужно предупредить своих учащихся.</w:t>
      </w:r>
    </w:p>
    <w:p w:rsidR="00E869F0" w:rsidRDefault="00E869F0" w:rsidP="00E869F0">
      <w:pPr>
        <w:pStyle w:val="60"/>
        <w:shd w:val="clear" w:color="auto" w:fill="auto"/>
        <w:spacing w:after="12" w:line="240" w:lineRule="exact"/>
        <w:ind w:left="2980"/>
        <w:jc w:val="center"/>
        <w:rPr>
          <w:sz w:val="24"/>
          <w:szCs w:val="24"/>
        </w:rPr>
      </w:pPr>
    </w:p>
    <w:p w:rsidR="00862DF1" w:rsidRDefault="00862DF1" w:rsidP="00E869F0">
      <w:pPr>
        <w:spacing w:after="0"/>
      </w:pPr>
    </w:p>
    <w:sectPr w:rsidR="00862DF1" w:rsidSect="00E869F0">
      <w:footerReference w:type="default" r:id="rId6"/>
      <w:pgSz w:w="11906" w:h="16838"/>
      <w:pgMar w:top="1134" w:right="567" w:bottom="794" w:left="96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9BF" w:rsidRDefault="00D419BF" w:rsidP="00E869F0">
      <w:pPr>
        <w:spacing w:after="0" w:line="240" w:lineRule="auto"/>
      </w:pPr>
      <w:r>
        <w:separator/>
      </w:r>
    </w:p>
  </w:endnote>
  <w:endnote w:type="continuationSeparator" w:id="1">
    <w:p w:rsidR="00D419BF" w:rsidRDefault="00D419BF" w:rsidP="00E8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4610"/>
      <w:docPartObj>
        <w:docPartGallery w:val="Page Numbers (Bottom of Page)"/>
        <w:docPartUnique/>
      </w:docPartObj>
    </w:sdtPr>
    <w:sdtContent>
      <w:p w:rsidR="00E869F0" w:rsidRDefault="00074B45">
        <w:pPr>
          <w:pStyle w:val="aa"/>
          <w:jc w:val="center"/>
        </w:pPr>
        <w:fldSimple w:instr=" PAGE   \* MERGEFORMAT ">
          <w:r w:rsidR="00E7609B">
            <w:rPr>
              <w:noProof/>
            </w:rPr>
            <w:t>2</w:t>
          </w:r>
        </w:fldSimple>
      </w:p>
    </w:sdtContent>
  </w:sdt>
  <w:p w:rsidR="00E869F0" w:rsidRDefault="00E869F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9BF" w:rsidRDefault="00D419BF" w:rsidP="00E869F0">
      <w:pPr>
        <w:spacing w:after="0" w:line="240" w:lineRule="auto"/>
      </w:pPr>
      <w:r>
        <w:separator/>
      </w:r>
    </w:p>
  </w:footnote>
  <w:footnote w:type="continuationSeparator" w:id="1">
    <w:p w:rsidR="00D419BF" w:rsidRDefault="00D419BF" w:rsidP="00E869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69F0"/>
    <w:rsid w:val="00074B45"/>
    <w:rsid w:val="000811F0"/>
    <w:rsid w:val="00096BD4"/>
    <w:rsid w:val="000F6BAF"/>
    <w:rsid w:val="001838AC"/>
    <w:rsid w:val="003E3C8B"/>
    <w:rsid w:val="0050647C"/>
    <w:rsid w:val="005606D7"/>
    <w:rsid w:val="006E0A3F"/>
    <w:rsid w:val="00777B42"/>
    <w:rsid w:val="00862DF1"/>
    <w:rsid w:val="009E4A7B"/>
    <w:rsid w:val="00B83AF8"/>
    <w:rsid w:val="00BD44C3"/>
    <w:rsid w:val="00C80927"/>
    <w:rsid w:val="00D22FA2"/>
    <w:rsid w:val="00D419BF"/>
    <w:rsid w:val="00D824B5"/>
    <w:rsid w:val="00D93EA4"/>
    <w:rsid w:val="00E51F4E"/>
    <w:rsid w:val="00E7609B"/>
    <w:rsid w:val="00E869F0"/>
    <w:rsid w:val="00F75FA3"/>
    <w:rsid w:val="00FB4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E869F0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69F0"/>
    <w:pPr>
      <w:shd w:val="clear" w:color="auto" w:fill="FFFFFF"/>
      <w:spacing w:after="0" w:line="168" w:lineRule="exac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a3">
    <w:name w:val="Основной текст_"/>
    <w:basedOn w:val="a0"/>
    <w:link w:val="1"/>
    <w:locked/>
    <w:rsid w:val="00E869F0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1">
    <w:name w:val="Основной текст1"/>
    <w:basedOn w:val="a"/>
    <w:link w:val="a3"/>
    <w:rsid w:val="00E869F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a4">
    <w:name w:val="Подпись к таблице_"/>
    <w:basedOn w:val="a0"/>
    <w:link w:val="a5"/>
    <w:locked/>
    <w:rsid w:val="00E869F0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E869F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3">
    <w:name w:val="Основной текст (3)_"/>
    <w:basedOn w:val="a0"/>
    <w:link w:val="30"/>
    <w:locked/>
    <w:rsid w:val="00E869F0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69F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10">
    <w:name w:val="Заголовок №1_"/>
    <w:basedOn w:val="a0"/>
    <w:link w:val="11"/>
    <w:locked/>
    <w:rsid w:val="00E869F0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11">
    <w:name w:val="Заголовок №1"/>
    <w:basedOn w:val="a"/>
    <w:link w:val="10"/>
    <w:rsid w:val="00E869F0"/>
    <w:pPr>
      <w:shd w:val="clear" w:color="auto" w:fill="FFFFFF"/>
      <w:spacing w:after="0" w:line="168" w:lineRule="exact"/>
      <w:jc w:val="both"/>
      <w:outlineLvl w:val="0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6">
    <w:name w:val="Основной текст (6)_"/>
    <w:basedOn w:val="a0"/>
    <w:link w:val="60"/>
    <w:locked/>
    <w:rsid w:val="00E869F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869F0"/>
    <w:pPr>
      <w:shd w:val="clear" w:color="auto" w:fill="FFFFFF"/>
      <w:spacing w:after="120" w:line="0" w:lineRule="atLeast"/>
      <w:ind w:hanging="16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7pt">
    <w:name w:val="Основной текст (2) + 7 pt"/>
    <w:aliases w:val="Не полужирный"/>
    <w:basedOn w:val="2"/>
    <w:rsid w:val="00E869F0"/>
    <w:rPr>
      <w:b/>
      <w:bCs/>
      <w:sz w:val="14"/>
      <w:szCs w:val="14"/>
    </w:rPr>
  </w:style>
  <w:style w:type="character" w:customStyle="1" w:styleId="a6">
    <w:name w:val="Основной текст + Полужирный"/>
    <w:basedOn w:val="a3"/>
    <w:rsid w:val="00E869F0"/>
    <w:rPr>
      <w:b/>
      <w:bCs/>
    </w:rPr>
  </w:style>
  <w:style w:type="character" w:customStyle="1" w:styleId="a7">
    <w:name w:val="Подпись к таблице + Не полужирный"/>
    <w:basedOn w:val="a4"/>
    <w:rsid w:val="00E869F0"/>
    <w:rPr>
      <w:b/>
      <w:bCs/>
    </w:rPr>
  </w:style>
  <w:style w:type="character" w:customStyle="1" w:styleId="31">
    <w:name w:val="Основной текст (3) + Полужирный"/>
    <w:basedOn w:val="3"/>
    <w:rsid w:val="00E869F0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E8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869F0"/>
  </w:style>
  <w:style w:type="paragraph" w:styleId="aa">
    <w:name w:val="footer"/>
    <w:basedOn w:val="a"/>
    <w:link w:val="ab"/>
    <w:uiPriority w:val="99"/>
    <w:unhideWhenUsed/>
    <w:rsid w:val="00E86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6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8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</Company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2012-04-10T10:32:00Z</cp:lastPrinted>
  <dcterms:created xsi:type="dcterms:W3CDTF">2012-02-17T06:47:00Z</dcterms:created>
  <dcterms:modified xsi:type="dcterms:W3CDTF">2013-04-05T04:34:00Z</dcterms:modified>
</cp:coreProperties>
</file>